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23" w:rsidRPr="00E058B3" w:rsidRDefault="00E058B3" w:rsidP="00E058B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E05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«Такие разные и полезные мячи» (</w:t>
      </w:r>
      <w:proofErr w:type="spellStart"/>
      <w:r w:rsidRPr="00E05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фитбол</w:t>
      </w:r>
      <w:proofErr w:type="spellEnd"/>
      <w:r w:rsidRPr="00E05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bookmarkEnd w:id="0"/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 xml:space="preserve">В настоящее время дошкольники с речевыми недостатками составляют самую многочисленную группу детей с нарушениями развития. Для них характерны незрелость и нарушение артикуляторных функций, а также неполная </w:t>
      </w:r>
      <w:proofErr w:type="spellStart"/>
      <w:r w:rsidRPr="00E058B3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E058B3">
        <w:rPr>
          <w:color w:val="000000" w:themeColor="text1"/>
          <w:sz w:val="28"/>
          <w:szCs w:val="28"/>
        </w:rPr>
        <w:t xml:space="preserve"> определенных процессов, тесно связанных с отставанием в развитии психомоторной и эмоциональной сфер личности ребенка.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> Многими исследователями признано, что речевые нарушения сказываются на характере взаимоотношений ребенка с окружающими, на формирование его самосознания и самооценки.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>Помимо речевых дефектов речи у детей наблюдаются коммуникативные нарушения, проявления тревожности и агрессивности разной степени выраженности.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>Наличие детей с коммуникативными, поведенческими и эмоционально – личностными проблемами предполагает организацию специальных коррекционно – развивающих, профилактических программ комплексного и специального характера.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>Необходимо найти эффективные пути укрепления здоровья ребенка, коррекции недостатков физического и речевого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 xml:space="preserve">            В связи с введением ФГОС в образовательный процесс происходит интегрированное взаимодействие специалистов. </w:t>
      </w:r>
      <w:proofErr w:type="spellStart"/>
      <w:r w:rsidRPr="00E058B3">
        <w:rPr>
          <w:color w:val="000000" w:themeColor="text1"/>
          <w:sz w:val="28"/>
          <w:szCs w:val="28"/>
        </w:rPr>
        <w:t>Фитбол</w:t>
      </w:r>
      <w:proofErr w:type="spellEnd"/>
      <w:r w:rsidRPr="00E058B3">
        <w:rPr>
          <w:color w:val="000000" w:themeColor="text1"/>
          <w:sz w:val="28"/>
          <w:szCs w:val="28"/>
        </w:rPr>
        <w:t>-гимнастика, с помощью которой происходит развитие и коррекция психомоторной, речевой и эмоциональной сфер детей с ОВЗ, предполагает объединить работу инструктора по физической культуре, педагога – психолога и учителя-логопеда в единую систему. Сочетание работы трех специалистов дает дополнительные возможности для развития каждого ребенка с речевыми нарушениями.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lastRenderedPageBreak/>
        <w:t>Каждый из специалистов работает с детьми в соответствии с поставленными задачами:</w:t>
      </w:r>
    </w:p>
    <w:p w:rsidR="00E058B3" w:rsidRPr="00E058B3" w:rsidRDefault="00E058B3" w:rsidP="00E05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Мои задачи:</w:t>
      </w:r>
    </w:p>
    <w:p w:rsidR="00E058B3" w:rsidRPr="00E058B3" w:rsidRDefault="00E058B3" w:rsidP="00E058B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укреплять здоровье детей в процессе занятий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гимнастикой;</w:t>
      </w:r>
    </w:p>
    <w:p w:rsidR="00E058B3" w:rsidRPr="00E058B3" w:rsidRDefault="00E058B3" w:rsidP="00E058B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 корректировать основные виды движений, формировать правильную осанку;</w:t>
      </w:r>
    </w:p>
    <w:p w:rsidR="00E058B3" w:rsidRPr="00E058B3" w:rsidRDefault="00E058B3" w:rsidP="00E058B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улучшению координации движений, равновесия;</w:t>
      </w:r>
    </w:p>
    <w:p w:rsidR="00E058B3" w:rsidRPr="00E058B3" w:rsidRDefault="00E058B3" w:rsidP="00E058B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положительные личностные качества: умение рассчитывать свои силы, смелость, решительность, самоконтроль при выполнении физических упражнений.</w:t>
      </w:r>
    </w:p>
    <w:p w:rsidR="00E058B3" w:rsidRPr="00E058B3" w:rsidRDefault="00E058B3" w:rsidP="00E05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Мяч имеет форму шара. Шар посылает оптимальную информацию всем анализаторам. В выполнение физических упражнений включаются совместно двигательный, вестибулярный, зрительный, слуховой и тактильный анализаторы, что усиливает положительный эффект от занятий на </w:t>
      </w:r>
      <w:proofErr w:type="spellStart"/>
      <w:r w:rsidRPr="00E058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фитболах</w:t>
      </w:r>
      <w:proofErr w:type="spellEnd"/>
      <w:r w:rsidRPr="00E058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прежде всего, мяч разного диаметра. Однако отличается он не только этим. На сегодняшний день рынок спортивных приспособлений предлагает следующие разновидности таких снарядов:</w:t>
      </w:r>
    </w:p>
    <w:p w:rsidR="00E058B3" w:rsidRPr="00E058B3" w:rsidRDefault="00E058B3" w:rsidP="00E058B3">
      <w:pPr>
        <w:numPr>
          <w:ilvl w:val="0"/>
          <w:numId w:val="3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Гладкий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– «классический» инвентарь, который подходит абсолютно всем желающим укрепить свой организм и для женщин, стремящихся похудеть. В большинстве случаев такой снаряд можно встретить в фитнес-центрах, а также в медицинских центрах для будущих матерей. Гладкий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идеально подходит для тренингов по релаксации, а также для интенсивных занятий спортом.</w:t>
      </w:r>
    </w:p>
    <w:p w:rsidR="00E058B3" w:rsidRPr="00E058B3" w:rsidRDefault="00E058B3" w:rsidP="00E058B3">
      <w:pPr>
        <w:numPr>
          <w:ilvl w:val="0"/>
          <w:numId w:val="3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Гимнастический мяч с шипами. В отличие от гладких мячей, этот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оснащен шипами, которые обеспечивают дополнительные свойства массажа. Используется он чаще для борьбы с целлюлитом.</w:t>
      </w:r>
    </w:p>
    <w:p w:rsidR="00E058B3" w:rsidRPr="00E058B3" w:rsidRDefault="00E058B3" w:rsidP="00E058B3">
      <w:pPr>
        <w:numPr>
          <w:ilvl w:val="0"/>
          <w:numId w:val="3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 рожками (ручкой) – это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для начинающих, потому как оснащен ручками, позволяющими удерживать равновесие во время тренировки. Гимнастика с таким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фитболом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приводит в восторг детей, ведь на нем можно не только заниматься, но и весело прыгать, держась за рожки.</w:t>
      </w:r>
    </w:p>
    <w:p w:rsidR="00E058B3" w:rsidRPr="00E058B3" w:rsidRDefault="00E058B3" w:rsidP="00E058B3">
      <w:pPr>
        <w:numPr>
          <w:ilvl w:val="0"/>
          <w:numId w:val="3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Специальные мячи для занятий с детьми. Такие снаряды характеризует небольшой диаметр, а также яркий декор.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Помимо внешнего вида и свойств,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фитболы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отличаются стоимостью. В основе распределения цен лежит качество материала, габариты, марка производителя, комплектация и конструктивные особенности снаряда.</w:t>
      </w:r>
    </w:p>
    <w:p w:rsidR="00E058B3" w:rsidRPr="00E058B3" w:rsidRDefault="00E058B3" w:rsidP="00E058B3">
      <w:pPr>
        <w:numPr>
          <w:ilvl w:val="1"/>
          <w:numId w:val="1"/>
        </w:numPr>
        <w:suppressAutoHyphens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Преимущества и результаты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Тренировки, во время которых используется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комплексно воздействуют на организм человека, позволяя улучшить состояние здоровья, повысить физические характеристики тела, а также похудеть. Такой мяч полезен для всех желающих получить красивое, рельефное и здоровое тело.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чем именно заключается его польза? Во-первых, любое упражнение, выполняемое с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фитболом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«включает» вестибулярный аппарат, усовершенствуя его и развивая при этом координацию движений. Одновременно с тем, повышается степень </w:t>
      </w:r>
      <w:hyperlink r:id="rId5" w:history="1"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физической </w:t>
        </w:r>
        <w:proofErr w:type="spellStart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выносливости</w:t>
        </w:r>
      </w:hyperlink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человека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 увеличивается мышечная сила. Вдобавок к этом, тренируется гибкость и пластичность.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Во-вторых, занятия на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фитболе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имеют физиологический аспект. Говоря о том, для чего нужен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 зачем нужно заниматься с этим мячом, следует вспомнить о других положительных эффектах тренировок. А именно:</w:t>
      </w:r>
    </w:p>
    <w:p w:rsidR="00E058B3" w:rsidRPr="00E058B3" w:rsidRDefault="00E058B3" w:rsidP="00E058B3">
      <w:pPr>
        <w:numPr>
          <w:ilvl w:val="0"/>
          <w:numId w:val="2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регулярные выполнение специально разработанного </w:t>
      </w:r>
      <w:hyperlink r:id="rId6" w:history="1"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комплекса упражнений с </w:t>
        </w:r>
        <w:proofErr w:type="spellStart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фитболом</w:t>
        </w:r>
        <w:proofErr w:type="spellEnd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 для </w:t>
        </w:r>
        <w:proofErr w:type="spellStart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спины</w:t>
        </w:r>
      </w:hyperlink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помогают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исправить осанку и избавиться от проблем с позвоночником за счет укрепления мышц корсета. Самыми эффективными считаются упражнения «прыжок», «скручивания», приседания с мячом у стены и т.д.;</w:t>
      </w:r>
    </w:p>
    <w:p w:rsidR="00E058B3" w:rsidRPr="00E058B3" w:rsidRDefault="00E058B3" w:rsidP="00E058B3">
      <w:pPr>
        <w:numPr>
          <w:ilvl w:val="0"/>
          <w:numId w:val="2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 использовании в тренировках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фитбола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исключается нагрузка на ноги и позвоночный столб, потому как мяч выполняет функции амортизирующего приспособления;</w:t>
      </w:r>
    </w:p>
    <w:p w:rsidR="00E058B3" w:rsidRPr="00E058B3" w:rsidRDefault="00E058B3" w:rsidP="00E058B3">
      <w:pPr>
        <w:numPr>
          <w:ilvl w:val="0"/>
          <w:numId w:val="2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занятия на мяче оказывают хорошую разминку суставам, улучшают обмен веществ в организме, укрепляют сердечную систему, повышают пропускную способность кровеносных сосудов, развивают дыхательную систему;</w:t>
      </w:r>
    </w:p>
    <w:p w:rsidR="00E058B3" w:rsidRPr="00E058B3" w:rsidRDefault="00963DBD" w:rsidP="00E058B3">
      <w:pPr>
        <w:numPr>
          <w:ilvl w:val="0"/>
          <w:numId w:val="2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hyperlink r:id="rId7" w:history="1">
        <w:r w:rsidR="00E058B3"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упражнения на </w:t>
        </w:r>
        <w:proofErr w:type="spellStart"/>
        <w:r w:rsidR="00E058B3"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фитболе</w:t>
        </w:r>
        <w:proofErr w:type="spellEnd"/>
        <w:r w:rsidR="00E058B3"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 способствуют похудению</w:t>
        </w:r>
      </w:hyperlink>
      <w:r w:rsidR="00E058B3"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ведь во время таких тренингов сжигается на порядок больше калорий, чем при выполнении обычных силовых упражнений.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 еще зарядка на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фитболе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– это веселое и приятное времяпрепровождение, во время которого происходит сжигание лишних калорий, а сам организм насыщается гормонами счастья.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Чтобы тренировка с мячом принесла море позитивных эмоций, а также способствовала продвижению на пути к стройному телу, важно знать, какой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подойдет для занятий. Дело в том, что ассортимент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фитболов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 сегодняшний день довольно обширный. Поэтому у новичка могут возникнуть некоторые вопросы при выборе соответствующего снаряда.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Изначально, стоит отметить, что такой мяч можно приобрести в сети спортивных магазинов. Говоря о том, сколько стоит этот снаряд, необходимо учесть бренд, качество и габариты приобретаемого товара.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Как правило, выбор нужной модели мяча начинается с расчета соответствия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фитбола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росту спортсмена. Для того чтобы понять, какой именно стоит покупать мяч, нужно знать свой рост. Далее размер нужного снаряда определяется в соответствии с таблицей.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Окончательно убедиться, что размер выбранного снаряда идеально подойдет для тренировок, можно простым способом. Вам нужно сесть на мяч, чтобы голень и бедро образовали угол в 80-90 градусов. В этом случае можно смело приобретать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Подводя итоги, можно смело сказать, что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— это уникальное спортивное снаряжение, применение которого требует слаженной работы всех систем и мышц организма, благодаря чему человек может заметить общий положительный эффект. Что же касается допуска к занятиям с таким мячом, то противопоказания ограничиваются только серьезными патологиями сердечно-сосудистой системы и внутренних органов, а также наличием межпозвоночных грыж. В остальном, при условии правильно </w:t>
      </w: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подобранного комплекса упражнений, заниматься с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фитболом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могут люди разных возрастов и с разной степенью физической подготовки.</w:t>
      </w:r>
    </w:p>
    <w:p w:rsidR="00E058B3" w:rsidRPr="00E058B3" w:rsidRDefault="00E058B3" w:rsidP="00E058B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E058B3" w:rsidRPr="00E058B3" w:rsidRDefault="00E058B3" w:rsidP="00E058B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058B3" w:rsidRPr="00E0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750438D"/>
    <w:multiLevelType w:val="multilevel"/>
    <w:tmpl w:val="7370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F"/>
    <w:rsid w:val="0003342F"/>
    <w:rsid w:val="003169E3"/>
    <w:rsid w:val="00963DBD"/>
    <w:rsid w:val="009F0C23"/>
    <w:rsid w:val="00E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97309-B210-4DF7-BC77-B86FFB6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enirofka.ru/programmy-trenirovok/dlya-pohudeniya/uprazhneniya-dlya-pohudenija-na-fitb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nirofka.ru/vidy-trenirovok/mind-body/uprazhnenija-dlja-pozvonochnika-na-fitbole.html" TargetMode="External"/><Relationship Id="rId5" Type="http://schemas.openxmlformats.org/officeDocument/2006/relationships/hyperlink" Target="http://trenirofka.ru/programmy-trenirovok/trenazhernij-zal/na-vynoslivo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003</cp:lastModifiedBy>
  <cp:revision>2</cp:revision>
  <dcterms:created xsi:type="dcterms:W3CDTF">2023-12-21T06:09:00Z</dcterms:created>
  <dcterms:modified xsi:type="dcterms:W3CDTF">2023-12-21T06:09:00Z</dcterms:modified>
</cp:coreProperties>
</file>