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E0" w:rsidRDefault="00CB45E0" w:rsidP="00CB45E0">
      <w:pPr>
        <w:spacing w:after="0" w:line="360" w:lineRule="atLeast"/>
        <w:ind w:left="-284" w:right="708"/>
        <w:jc w:val="both"/>
        <w:rPr>
          <w:rFonts w:ascii="Verdana" w:eastAsia="Times New Roman" w:hAnsi="Verdana" w:cs="Times New Roman"/>
          <w:i/>
          <w:iCs/>
          <w:color w:val="4F4C4D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4F4C4D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1741EC35" wp14:editId="570F7050">
            <wp:simplePos x="0" y="0"/>
            <wp:positionH relativeFrom="column">
              <wp:posOffset>-1013460</wp:posOffset>
            </wp:positionH>
            <wp:positionV relativeFrom="paragraph">
              <wp:posOffset>-624840</wp:posOffset>
            </wp:positionV>
            <wp:extent cx="7430341" cy="10506075"/>
            <wp:effectExtent l="0" t="0" r="0" b="0"/>
            <wp:wrapNone/>
            <wp:docPr id="1" name="Рисунок 1" descr="C:\Users\комп\Pictures\фоны\фо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Pictures\фоны\фон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710" cy="1050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i/>
          <w:iCs/>
          <w:color w:val="4F4C4D"/>
          <w:sz w:val="23"/>
          <w:szCs w:val="23"/>
          <w:lang w:eastAsia="ru-RU"/>
        </w:rPr>
        <w:t> </w:t>
      </w:r>
    </w:p>
    <w:p w:rsidR="0074619B" w:rsidRDefault="0074619B" w:rsidP="00CB45E0">
      <w:pPr>
        <w:spacing w:after="0" w:line="240" w:lineRule="auto"/>
        <w:ind w:right="708"/>
        <w:jc w:val="center"/>
        <w:rPr>
          <w:rFonts w:ascii="Verdana" w:eastAsia="Times New Roman" w:hAnsi="Verdana" w:cs="Times New Roman"/>
          <w:b/>
          <w:i/>
          <w:iCs/>
          <w:color w:val="4F4C4D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619B" w:rsidRDefault="0074619B" w:rsidP="00CB45E0">
      <w:pPr>
        <w:spacing w:after="0" w:line="240" w:lineRule="auto"/>
        <w:ind w:right="708"/>
        <w:jc w:val="center"/>
        <w:rPr>
          <w:rFonts w:ascii="Verdana" w:eastAsia="Times New Roman" w:hAnsi="Verdana" w:cs="Times New Roman"/>
          <w:b/>
          <w:i/>
          <w:iCs/>
          <w:color w:val="4F4C4D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619B" w:rsidRDefault="0074619B" w:rsidP="00CB45E0">
      <w:pPr>
        <w:spacing w:after="0" w:line="240" w:lineRule="auto"/>
        <w:ind w:right="708"/>
        <w:jc w:val="center"/>
        <w:rPr>
          <w:rFonts w:ascii="Verdana" w:eastAsia="Times New Roman" w:hAnsi="Verdana" w:cs="Times New Roman"/>
          <w:b/>
          <w:i/>
          <w:iCs/>
          <w:color w:val="4F4C4D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619B" w:rsidRDefault="0074619B" w:rsidP="00CB45E0">
      <w:pPr>
        <w:spacing w:after="0" w:line="240" w:lineRule="auto"/>
        <w:ind w:right="708"/>
        <w:jc w:val="center"/>
        <w:rPr>
          <w:rFonts w:ascii="Verdana" w:eastAsia="Times New Roman" w:hAnsi="Verdana" w:cs="Times New Roman"/>
          <w:b/>
          <w:i/>
          <w:iCs/>
          <w:color w:val="4F4C4D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B45E0" w:rsidRPr="0074619B" w:rsidRDefault="00CB45E0" w:rsidP="00CB45E0">
      <w:pPr>
        <w:spacing w:after="0" w:line="240" w:lineRule="auto"/>
        <w:ind w:right="708"/>
        <w:jc w:val="center"/>
        <w:rPr>
          <w:rFonts w:ascii="Verdana" w:eastAsia="Times New Roman" w:hAnsi="Verdana" w:cs="Times New Roman"/>
          <w:b/>
          <w:i/>
          <w:iCs/>
          <w:color w:val="4F4C4D"/>
          <w:sz w:val="36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4619B">
        <w:rPr>
          <w:rFonts w:ascii="Verdana" w:eastAsia="Times New Roman" w:hAnsi="Verdana" w:cs="Times New Roman"/>
          <w:b/>
          <w:i/>
          <w:iCs/>
          <w:color w:val="4F4C4D"/>
          <w:sz w:val="36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«Как справиться с д</w:t>
      </w:r>
      <w:bookmarkStart w:id="0" w:name="_GoBack"/>
      <w:bookmarkEnd w:id="0"/>
      <w:r w:rsidRPr="0074619B">
        <w:rPr>
          <w:rFonts w:ascii="Verdana" w:eastAsia="Times New Roman" w:hAnsi="Verdana" w:cs="Times New Roman"/>
          <w:b/>
          <w:i/>
          <w:iCs/>
          <w:color w:val="4F4C4D"/>
          <w:sz w:val="36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етскими капризами»</w:t>
      </w:r>
    </w:p>
    <w:p w:rsidR="0074619B" w:rsidRPr="00CB45E0" w:rsidRDefault="0074619B" w:rsidP="00CB45E0">
      <w:pPr>
        <w:spacing w:after="0" w:line="240" w:lineRule="auto"/>
        <w:ind w:right="708"/>
        <w:jc w:val="center"/>
        <w:rPr>
          <w:rFonts w:ascii="Verdana" w:eastAsia="Times New Roman" w:hAnsi="Verdana" w:cs="Times New Roman"/>
          <w:b/>
          <w:i/>
          <w:iCs/>
          <w:color w:val="4F4C4D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B45E0" w:rsidRDefault="00CB45E0" w:rsidP="00CB45E0">
      <w:pPr>
        <w:spacing w:after="0" w:line="360" w:lineRule="atLeast"/>
        <w:ind w:left="-284" w:right="708"/>
        <w:jc w:val="both"/>
        <w:rPr>
          <w:rFonts w:ascii="Verdana" w:eastAsia="Times New Roman" w:hAnsi="Verdana" w:cs="Times New Roman"/>
          <w:i/>
          <w:iCs/>
          <w:color w:val="4F4C4D"/>
          <w:sz w:val="23"/>
          <w:szCs w:val="23"/>
          <w:lang w:eastAsia="ru-RU"/>
        </w:rPr>
      </w:pPr>
    </w:p>
    <w:p w:rsidR="00CB45E0" w:rsidRDefault="00CB45E0" w:rsidP="00CB45E0">
      <w:pPr>
        <w:spacing w:after="0" w:line="360" w:lineRule="atLeast"/>
        <w:ind w:left="-284" w:right="708"/>
        <w:jc w:val="both"/>
        <w:rPr>
          <w:rFonts w:ascii="Verdana" w:eastAsia="Times New Roman" w:hAnsi="Verdana" w:cs="Times New Roman"/>
          <w:i/>
          <w:iCs/>
          <w:color w:val="4F4C4D"/>
          <w:sz w:val="23"/>
          <w:szCs w:val="23"/>
          <w:lang w:eastAsia="ru-RU"/>
        </w:rPr>
      </w:pPr>
    </w:p>
    <w:p w:rsidR="0074619B" w:rsidRP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i/>
          <w:iCs/>
          <w:sz w:val="24"/>
          <w:szCs w:val="23"/>
          <w:lang w:eastAsia="ru-RU"/>
        </w:rPr>
      </w:pPr>
      <w:r w:rsidRPr="0074619B">
        <w:rPr>
          <w:rFonts w:ascii="Verdana" w:eastAsia="Times New Roman" w:hAnsi="Verdana" w:cs="Times New Roman"/>
          <w:i/>
          <w:iCs/>
          <w:sz w:val="24"/>
          <w:szCs w:val="23"/>
          <w:lang w:eastAsia="ru-RU"/>
        </w:rPr>
        <w:t>С д</w:t>
      </w:r>
      <w:r w:rsidR="00CB45E0" w:rsidRPr="00CB45E0">
        <w:rPr>
          <w:rFonts w:ascii="Verdana" w:eastAsia="Times New Roman" w:hAnsi="Verdana" w:cs="Times New Roman"/>
          <w:i/>
          <w:iCs/>
          <w:sz w:val="24"/>
          <w:szCs w:val="23"/>
          <w:lang w:eastAsia="ru-RU"/>
        </w:rPr>
        <w:t xml:space="preserve">етскими капризами приходится иметь дело всем мамам и папам. Они могут проявляться у малышей, начиная с </w:t>
      </w:r>
      <w:proofErr w:type="gramStart"/>
      <w:r w:rsidR="00CB45E0" w:rsidRPr="00CB45E0">
        <w:rPr>
          <w:rFonts w:ascii="Verdana" w:eastAsia="Times New Roman" w:hAnsi="Verdana" w:cs="Times New Roman"/>
          <w:i/>
          <w:iCs/>
          <w:sz w:val="24"/>
          <w:szCs w:val="23"/>
          <w:lang w:eastAsia="ru-RU"/>
        </w:rPr>
        <w:t>двух-трехлетнего</w:t>
      </w:r>
      <w:proofErr w:type="gramEnd"/>
      <w:r w:rsidR="00CB45E0" w:rsidRPr="00CB45E0">
        <w:rPr>
          <w:rFonts w:ascii="Verdana" w:eastAsia="Times New Roman" w:hAnsi="Verdana" w:cs="Times New Roman"/>
          <w:i/>
          <w:iCs/>
          <w:sz w:val="24"/>
          <w:szCs w:val="23"/>
          <w:lang w:eastAsia="ru-RU"/>
        </w:rPr>
        <w:t xml:space="preserve"> возраста, и часто возникают абсолютно неожиданно, на фоне, казалось бы, вполне благополучного, поведения ребенка. </w:t>
      </w:r>
    </w:p>
    <w:p w:rsidR="0074619B" w:rsidRPr="0074619B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  <w:r w:rsidRPr="00CB45E0">
        <w:rPr>
          <w:rFonts w:ascii="Verdana" w:eastAsia="Times New Roman" w:hAnsi="Verdana" w:cs="Times New Roman"/>
          <w:sz w:val="24"/>
          <w:szCs w:val="23"/>
          <w:lang w:eastAsia="ru-RU"/>
        </w:rPr>
        <w:t>Резкое проявление детских капризов беспокоит многих родителей. По мнению психологов, оценить, насколько они опасны, можно, проанализировав поведение малыша. Если детские капризы учащаются и становятся регулярными, это может быть признаком заболевания нервной системы, а значит, кроху нужно повести к врачу-невропатологу. Если же малыша капризничает только с некоторыми людьми, искать корень проблемы стоит в семейных отношениях, а также в том, как родители реагируют на выходки ребенка. </w:t>
      </w:r>
    </w:p>
    <w:p w:rsidR="0074619B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  <w:r w:rsidRPr="00CB45E0">
        <w:rPr>
          <w:rFonts w:ascii="Verdana" w:eastAsia="Times New Roman" w:hAnsi="Verdana" w:cs="Times New Roman"/>
          <w:sz w:val="24"/>
          <w:szCs w:val="23"/>
          <w:lang w:eastAsia="ru-RU"/>
        </w:rPr>
        <w:t>Предлагаем ознакомиться с некоторыми рекомендациями психологов, которые помогут родителям справиться с проблемным поведением ребенка.</w:t>
      </w: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4"/>
          <w:szCs w:val="23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4F4C4D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4CA75FA" wp14:editId="461CE524">
            <wp:simplePos x="0" y="0"/>
            <wp:positionH relativeFrom="column">
              <wp:posOffset>-1003935</wp:posOffset>
            </wp:positionH>
            <wp:positionV relativeFrom="paragraph">
              <wp:posOffset>-624840</wp:posOffset>
            </wp:positionV>
            <wp:extent cx="7430135" cy="10506075"/>
            <wp:effectExtent l="0" t="0" r="0" b="9525"/>
            <wp:wrapNone/>
            <wp:docPr id="2" name="Рисунок 2" descr="C:\Users\комп\Pictures\фоны\фо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Pictures\фоны\фон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5E0" w:rsidRDefault="00CB45E0" w:rsidP="0074619B">
      <w:pPr>
        <w:spacing w:after="0" w:line="360" w:lineRule="atLeast"/>
        <w:ind w:left="-284" w:right="708" w:firstLine="426"/>
        <w:jc w:val="center"/>
        <w:rPr>
          <w:rFonts w:ascii="Verdana" w:eastAsia="Times New Roman" w:hAnsi="Verdana" w:cs="Times New Roman"/>
          <w:b/>
          <w:color w:val="FF0000"/>
          <w:sz w:val="35"/>
          <w:szCs w:val="35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4619B">
        <w:rPr>
          <w:rFonts w:ascii="Verdana" w:eastAsia="Times New Roman" w:hAnsi="Verdana" w:cs="Times New Roman"/>
          <w:b/>
          <w:color w:val="FF0000"/>
          <w:sz w:val="35"/>
          <w:szCs w:val="35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</w:t>
      </w:r>
      <w:r w:rsidRPr="00CB45E0">
        <w:rPr>
          <w:rFonts w:ascii="Verdana" w:eastAsia="Times New Roman" w:hAnsi="Verdana" w:cs="Times New Roman"/>
          <w:b/>
          <w:color w:val="FF0000"/>
          <w:sz w:val="35"/>
          <w:szCs w:val="35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ак бороться с детскими капризами</w:t>
      </w:r>
    </w:p>
    <w:p w:rsidR="0074619B" w:rsidRDefault="0074619B" w:rsidP="0074619B">
      <w:pPr>
        <w:spacing w:after="0" w:line="360" w:lineRule="atLeast"/>
        <w:ind w:left="-284" w:right="708" w:firstLine="426"/>
        <w:jc w:val="center"/>
        <w:rPr>
          <w:rFonts w:ascii="Verdana" w:eastAsia="Times New Roman" w:hAnsi="Verdana" w:cs="Times New Roman"/>
          <w:b/>
          <w:i/>
          <w:iCs/>
          <w:color w:val="4F4C4D"/>
          <w:sz w:val="23"/>
          <w:szCs w:val="23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B45E0" w:rsidRPr="00CB45E0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B45E0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ru-RU"/>
        </w:rPr>
        <w:t>1. 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Родителям необходимо четко дать понять ребенку, что ему разрешается, а что воспрещается делать, и всегда придерживаться однажды установленных правил. Многие родители в сложной ситуации ничего не могут предпринять, поэтому уступают, лишь бы кричащий ребенок успокоился. Однако этого делать нельзя, поскольку негативные реакции могут закрепиться и со временем усилиться.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br/>
        <w:t> </w:t>
      </w:r>
    </w:p>
    <w:p w:rsidR="00CB45E0" w:rsidRPr="00CB45E0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B45E0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ru-RU"/>
        </w:rPr>
        <w:t>2.</w:t>
      </w:r>
      <w:r w:rsidRPr="00CB45E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 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Если требование малыша неразумно или является вредным для него, не стоит поддаваться на уступки, как бы ребенок ни кричал и ни плакал.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br/>
        <w:t> </w:t>
      </w:r>
    </w:p>
    <w:p w:rsidR="00CB45E0" w:rsidRPr="0074619B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B45E0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ru-RU"/>
        </w:rPr>
        <w:t>3.</w:t>
      </w:r>
      <w:r w:rsidRPr="00CB45E0">
        <w:rPr>
          <w:rFonts w:ascii="Verdana" w:eastAsia="Times New Roman" w:hAnsi="Verdana" w:cs="Times New Roman"/>
          <w:color w:val="0070C0"/>
          <w:sz w:val="23"/>
          <w:szCs w:val="23"/>
          <w:lang w:eastAsia="ru-RU"/>
        </w:rPr>
        <w:t> 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Ребенка, который устроил истерику, не нужно оставлять одного, однако не стоит пытаться утешать малыша, ласкать или поднимать с пола, несмотря на оказываемое сопротивление. Просто занимайтесь своими делами, держа кроху в поле зрения – малыш должен усвоить, что вы контролируете ситуацию, но остаетесь непреклонны в своем решении.</w:t>
      </w:r>
    </w:p>
    <w:p w:rsidR="0074619B" w:rsidRPr="00CB45E0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74619B" w:rsidRPr="0074619B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74619B">
        <w:rPr>
          <w:rFonts w:ascii="Verdana" w:eastAsia="Times New Roman" w:hAnsi="Verdana" w:cs="Times New Roman"/>
          <w:b/>
          <w:color w:val="0070C0"/>
          <w:sz w:val="27"/>
          <w:szCs w:val="27"/>
          <w:lang w:eastAsia="ru-RU"/>
        </w:rPr>
        <w:t>4.</w:t>
      </w:r>
      <w:r w:rsidRPr="0074619B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Родители должны как можно чаще использовать положительные стимулы за хорошее поведение, чтобы у ребенка появилась мотивация и стремление к правильным поступкам. </w:t>
      </w:r>
    </w:p>
    <w:p w:rsidR="00CB45E0" w:rsidRPr="00CB45E0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 </w:t>
      </w:r>
    </w:p>
    <w:p w:rsidR="0074619B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B45E0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ru-RU"/>
        </w:rPr>
        <w:t>5.</w:t>
      </w:r>
      <w:r w:rsidRPr="00CB45E0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 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Помните, что родительское внимание – это наиболее действенный способ установить контакт с ребенком, поэтому не скупитесь на поощрение в виде прочитанной сказки, прогулки на свежем воздухе или другого совместного занятия.</w:t>
      </w: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CB45E0" w:rsidRPr="00CB45E0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 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br/>
        <w:t> </w:t>
      </w: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4F4C4D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78971F7" wp14:editId="5EE5E938">
            <wp:simplePos x="0" y="0"/>
            <wp:positionH relativeFrom="column">
              <wp:posOffset>-1013460</wp:posOffset>
            </wp:positionH>
            <wp:positionV relativeFrom="paragraph">
              <wp:posOffset>-634365</wp:posOffset>
            </wp:positionV>
            <wp:extent cx="7430135" cy="10506075"/>
            <wp:effectExtent l="0" t="0" r="0" b="9525"/>
            <wp:wrapNone/>
            <wp:docPr id="3" name="Рисунок 3" descr="C:\Users\комп\Pictures\фоны\фо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Pictures\фоны\фон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b/>
          <w:bCs/>
          <w:sz w:val="27"/>
          <w:szCs w:val="27"/>
          <w:lang w:val="en-US" w:eastAsia="ru-RU"/>
        </w:rPr>
      </w:pPr>
    </w:p>
    <w:p w:rsidR="0074619B" w:rsidRP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b/>
          <w:bCs/>
          <w:sz w:val="27"/>
          <w:szCs w:val="27"/>
          <w:lang w:val="en-US" w:eastAsia="ru-RU"/>
        </w:rPr>
      </w:pPr>
    </w:p>
    <w:p w:rsidR="00CB45E0" w:rsidRPr="00CB45E0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CB45E0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ru-RU"/>
        </w:rPr>
        <w:t>6.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 xml:space="preserve"> Дети становятся более раздражительными, когда они чувствуют </w:t>
      </w:r>
      <w:proofErr w:type="spellStart"/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усталось</w:t>
      </w:r>
      <w:proofErr w:type="spellEnd"/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, голод или если их торопят. Поэтому не стоит отправляться в супермаркет за покупками, когда ваш ребенок проголодался, а если вы должны быстро собраться и уже опаздываете, не предлагайте ребенку одежду, которую он не может терпеть.</w:t>
      </w:r>
    </w:p>
    <w:p w:rsidR="005D0063" w:rsidRPr="0074619B" w:rsidRDefault="005D0063" w:rsidP="0074619B">
      <w:pPr>
        <w:ind w:left="-284" w:right="708" w:firstLine="426"/>
        <w:jc w:val="both"/>
      </w:pPr>
    </w:p>
    <w:p w:rsidR="00CB45E0" w:rsidRPr="0074619B" w:rsidRDefault="00CB45E0" w:rsidP="0074619B">
      <w:pPr>
        <w:spacing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74619B">
        <w:rPr>
          <w:rFonts w:ascii="Verdana" w:hAnsi="Verdana" w:cs="Vrinda"/>
          <w:b/>
          <w:color w:val="0070C0"/>
          <w:sz w:val="27"/>
          <w:szCs w:val="27"/>
        </w:rPr>
        <w:t>7.</w:t>
      </w:r>
      <w:r w:rsidRPr="0074619B">
        <w:rPr>
          <w:color w:val="0070C0"/>
        </w:rPr>
        <w:t xml:space="preserve"> </w:t>
      </w:r>
      <w:r w:rsidRPr="0074619B">
        <w:rPr>
          <w:rFonts w:ascii="Verdana" w:eastAsia="Times New Roman" w:hAnsi="Verdana" w:cs="Times New Roman"/>
          <w:sz w:val="23"/>
          <w:szCs w:val="23"/>
          <w:lang w:eastAsia="ru-RU"/>
        </w:rPr>
        <w:t>Если у вас с малышом возникают разногласия, чаще давайте возможность выбирать самостоятельно. Например, малыш отказывается надевать теплую куртку, не нужно повышать голос или грозиться наказать кроху. Попытайтесь договориться: «Ты наденешь зимнюю вещь, то сам выберешь, в каком свитере будешь идти». </w:t>
      </w:r>
      <w:r w:rsidRPr="0074619B">
        <w:rPr>
          <w:rFonts w:ascii="Verdana" w:eastAsia="Times New Roman" w:hAnsi="Verdana" w:cs="Times New Roman"/>
          <w:sz w:val="23"/>
          <w:szCs w:val="23"/>
          <w:lang w:eastAsia="ru-RU"/>
        </w:rPr>
        <w:br/>
        <w:t> </w:t>
      </w:r>
    </w:p>
    <w:p w:rsidR="00CB45E0" w:rsidRPr="00CB45E0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74619B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ru-RU"/>
        </w:rPr>
        <w:t>8. 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Маленькие дети способны лучше реагировать на просьбу родителей, которая подразумевает действие, чем на уговоры хорошо себя вести. Поэтому кричащего или плачущего ребенка можно попросить подойти к вам или найти что-нибудь для вас, дайте малышу понести что-то в руках – это эффективнее, чем требования прекратить крик.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br/>
        <w:t> </w:t>
      </w:r>
    </w:p>
    <w:p w:rsidR="00CB45E0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  <w:r w:rsidRPr="0074619B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ru-RU"/>
        </w:rPr>
        <w:t>9. 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Ребенок должен понять, что его поведению есть пределы, объясните ему, что существуют ситуации, в которых капризы неуместны, а также расскажите о последствиях такого поведения: «Ты ведешь себя плохо, и мы этого не позволим. В случае если ты будешь продолжать в том же духе, то будешь вынужден уйти в свою комнату, остаться без конфет, мультфильмов и т.п.»</w:t>
      </w: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74619B" w:rsidRPr="00CB45E0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val="en-US" w:eastAsia="ru-RU"/>
        </w:rPr>
      </w:pPr>
    </w:p>
    <w:p w:rsidR="00CB45E0" w:rsidRPr="0074619B" w:rsidRDefault="0074619B" w:rsidP="0074619B">
      <w:pPr>
        <w:ind w:left="-284" w:right="708" w:firstLine="426"/>
        <w:jc w:val="both"/>
      </w:pPr>
      <w:r>
        <w:rPr>
          <w:rFonts w:ascii="Verdana" w:eastAsia="Times New Roman" w:hAnsi="Verdana" w:cs="Times New Roman"/>
          <w:i/>
          <w:iCs/>
          <w:noProof/>
          <w:color w:val="4F4C4D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332F83F" wp14:editId="256A56F7">
            <wp:simplePos x="0" y="0"/>
            <wp:positionH relativeFrom="column">
              <wp:posOffset>-1032510</wp:posOffset>
            </wp:positionH>
            <wp:positionV relativeFrom="paragraph">
              <wp:posOffset>-672202</wp:posOffset>
            </wp:positionV>
            <wp:extent cx="7430135" cy="10506075"/>
            <wp:effectExtent l="0" t="0" r="0" b="9525"/>
            <wp:wrapNone/>
            <wp:docPr id="4" name="Рисунок 4" descr="C:\Users\комп\Pictures\фоны\фон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Pictures\фоны\фон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5E0" w:rsidRPr="0074619B">
        <w:t xml:space="preserve"> </w:t>
      </w: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val="en-US" w:eastAsia="ru-RU"/>
        </w:rPr>
      </w:pPr>
    </w:p>
    <w:p w:rsidR="00CB45E0" w:rsidRPr="00CB45E0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74619B">
        <w:rPr>
          <w:rFonts w:ascii="Verdana" w:eastAsia="Times New Roman" w:hAnsi="Verdana" w:cs="Times New Roman"/>
          <w:b/>
          <w:bCs/>
          <w:color w:val="0070C0"/>
          <w:sz w:val="27"/>
          <w:szCs w:val="27"/>
          <w:lang w:eastAsia="ru-RU"/>
        </w:rPr>
        <w:t>10. 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Наиболее сложные для родителей ситуации – это детские капризы и истерики в общественных местах, например, в поликлинике, супермаркете или в </w:t>
      </w:r>
      <w:hyperlink r:id="rId6" w:tgtFrame="_blank" w:history="1">
        <w:r w:rsidRPr="0074619B">
          <w:rPr>
            <w:rFonts w:ascii="Verdana" w:eastAsia="Times New Roman" w:hAnsi="Verdana" w:cs="Times New Roman"/>
            <w:sz w:val="23"/>
            <w:szCs w:val="23"/>
            <w:u w:val="single"/>
            <w:lang w:eastAsia="ru-RU"/>
          </w:rPr>
          <w:t>магазине детских товаров</w:t>
        </w:r>
      </w:hyperlink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t>. Маме с папой нужно запастись терпением и выдержкой, чтобы переждать взрыв эмоций, а затем твердо и доходчиво объяснить ребенку, почему вы не станете выполнять его требование. После некоторого молчания нужно убедиться, что малыш успокоился,  и обсудить происшедшее. Дайте ребенку понять, что подобными поступками он ничего не сможет добиться, научите кроху выражать свои желания приемлемым способом.</w:t>
      </w:r>
      <w:r w:rsidRPr="00CB45E0">
        <w:rPr>
          <w:rFonts w:ascii="Verdana" w:eastAsia="Times New Roman" w:hAnsi="Verdana" w:cs="Times New Roman"/>
          <w:sz w:val="23"/>
          <w:szCs w:val="23"/>
          <w:lang w:eastAsia="ru-RU"/>
        </w:rPr>
        <w:br/>
        <w:t> </w:t>
      </w: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i/>
          <w:iCs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i/>
          <w:iCs/>
          <w:sz w:val="23"/>
          <w:szCs w:val="23"/>
          <w:lang w:val="en-US" w:eastAsia="ru-RU"/>
        </w:rPr>
      </w:pPr>
    </w:p>
    <w:p w:rsidR="0074619B" w:rsidRDefault="0074619B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i/>
          <w:iCs/>
          <w:sz w:val="23"/>
          <w:szCs w:val="23"/>
          <w:lang w:val="en-US" w:eastAsia="ru-RU"/>
        </w:rPr>
      </w:pPr>
    </w:p>
    <w:p w:rsidR="00CB45E0" w:rsidRPr="00CB45E0" w:rsidRDefault="00CB45E0" w:rsidP="0074619B">
      <w:pPr>
        <w:spacing w:after="0" w:line="360" w:lineRule="atLeast"/>
        <w:ind w:left="-284" w:right="708" w:firstLine="426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74619B">
        <w:rPr>
          <w:rFonts w:ascii="Verdana" w:eastAsia="Times New Roman" w:hAnsi="Verdana" w:cs="Times New Roman"/>
          <w:i/>
          <w:iCs/>
          <w:sz w:val="23"/>
          <w:szCs w:val="23"/>
          <w:lang w:eastAsia="ru-RU"/>
        </w:rPr>
        <w:t>Маленькие дети в возрасте 2-3 лет стремятся всячески демонстрировать свою самостоятельность, порой им трудно справиться со своими эмоциями. Если вы будете знать, как справиться с детскими капризами, то вскоре  заметите, что малыш устраивает концерты все реже. Уделяйте ребенку как можно больше внимания, любите его – и тогда в ваших отношениях будет царить мир и спокойствие</w:t>
      </w:r>
    </w:p>
    <w:p w:rsidR="00CB45E0" w:rsidRPr="0074619B" w:rsidRDefault="00CB45E0" w:rsidP="0074619B">
      <w:pPr>
        <w:ind w:left="-284" w:right="708" w:firstLine="426"/>
        <w:jc w:val="both"/>
      </w:pPr>
    </w:p>
    <w:sectPr w:rsidR="00CB45E0" w:rsidRPr="0074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B9"/>
    <w:rsid w:val="005D0063"/>
    <w:rsid w:val="0074619B"/>
    <w:rsid w:val="00CB45E0"/>
    <w:rsid w:val="00D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5E0"/>
    <w:rPr>
      <w:b/>
      <w:bCs/>
    </w:rPr>
  </w:style>
  <w:style w:type="character" w:styleId="a4">
    <w:name w:val="Hyperlink"/>
    <w:basedOn w:val="a0"/>
    <w:uiPriority w:val="99"/>
    <w:semiHidden/>
    <w:unhideWhenUsed/>
    <w:rsid w:val="00CB45E0"/>
    <w:rPr>
      <w:color w:val="0000FF"/>
      <w:u w:val="single"/>
    </w:rPr>
  </w:style>
  <w:style w:type="character" w:styleId="a5">
    <w:name w:val="Emphasis"/>
    <w:basedOn w:val="a0"/>
    <w:uiPriority w:val="20"/>
    <w:qFormat/>
    <w:rsid w:val="00CB45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5E0"/>
    <w:rPr>
      <w:b/>
      <w:bCs/>
    </w:rPr>
  </w:style>
  <w:style w:type="character" w:styleId="a4">
    <w:name w:val="Hyperlink"/>
    <w:basedOn w:val="a0"/>
    <w:uiPriority w:val="99"/>
    <w:semiHidden/>
    <w:unhideWhenUsed/>
    <w:rsid w:val="00CB45E0"/>
    <w:rPr>
      <w:color w:val="0000FF"/>
      <w:u w:val="single"/>
    </w:rPr>
  </w:style>
  <w:style w:type="character" w:styleId="a5">
    <w:name w:val="Emphasis"/>
    <w:basedOn w:val="a0"/>
    <w:uiPriority w:val="20"/>
    <w:qFormat/>
    <w:rsid w:val="00CB45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drid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2018-09-13T09:50:00Z</dcterms:created>
  <dcterms:modified xsi:type="dcterms:W3CDTF">2018-09-13T10:08:00Z</dcterms:modified>
</cp:coreProperties>
</file>