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27" w:rsidRDefault="00286D27" w:rsidP="00286D27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286D27" w:rsidRDefault="00286D27" w:rsidP="00286D27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Влияние пальчиковой гимнастики и пальчиковых игр на развитие речи.</w:t>
      </w:r>
    </w:p>
    <w:p w:rsidR="00286D27" w:rsidRDefault="00286D27" w:rsidP="00286D27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286D27" w:rsidRDefault="00286D27" w:rsidP="00286D27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7875" cy="3705225"/>
            <wp:effectExtent l="19050" t="0" r="9525" b="0"/>
            <wp:docPr id="4" name="Рисунок 1" descr="https://myslide.ru/documents_7/965ffad28ede86e4398063e6eb03379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965ffad28ede86e4398063e6eb033796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27" w:rsidRPr="00286D27" w:rsidRDefault="00286D27" w:rsidP="00286D27">
      <w:pPr>
        <w:rPr>
          <w:rFonts w:ascii="Times New Roman" w:hAnsi="Times New Roman" w:cs="Times New Roman"/>
          <w:sz w:val="28"/>
          <w:szCs w:val="28"/>
        </w:rPr>
      </w:pPr>
      <w:r w:rsidRPr="00286D27">
        <w:rPr>
          <w:rStyle w:val="fontstyle01"/>
          <w:rFonts w:ascii="Times New Roman" w:hAnsi="Times New Roman" w:cs="Times New Roman"/>
          <w:sz w:val="28"/>
          <w:szCs w:val="28"/>
        </w:rPr>
        <w:t xml:space="preserve">Пальчиковая гимнастика в стихах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и пальчиковые игры не только влияют на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развитие речи, но прелесть их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еще и в том, что они мгновенно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переключают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внимание малыша с капризов или нервозности на телесные ощущения – 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 xml:space="preserve">успокаивают. Это прекрасное занятие, когда ребенка больше </w:t>
      </w:r>
      <w:r w:rsidRPr="00286D27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нечем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занять</w:t>
      </w:r>
      <w:r w:rsidRPr="00286D27">
        <w:rPr>
          <w:rStyle w:val="fontstyle21"/>
          <w:rFonts w:ascii="Times New Roman" w:hAnsi="Times New Roman" w:cs="Times New Roman"/>
          <w:color w:val="2532EA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(например, в дороге или в очереди).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Влияние мануальных (ручных) действий на развитие мозга человека было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известно еще во II веке до нашей эры в Китае.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  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Специалисты утверждали, что игры с участием рук и пальцев типа нашей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Сороки-белобоки</w:t>
      </w:r>
      <w:proofErr w:type="spellEnd"/>
      <w:proofErr w:type="gramEnd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» помогают найти гармонию в тандеме тело - разум,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поддерживают мозговые системы в превосходном состоянии. На основе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 xml:space="preserve">подобных рассуждений японский врач </w:t>
      </w:r>
      <w:proofErr w:type="spellStart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Намикоси</w:t>
      </w:r>
      <w:proofErr w:type="spellEnd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Токудзиро</w:t>
      </w:r>
      <w:proofErr w:type="spellEnd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 xml:space="preserve"> создал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оздоравливающую</w:t>
      </w:r>
      <w:proofErr w:type="spellEnd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 xml:space="preserve"> методику воздействия на руки. Он утверждал, что пальцы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наделены большим количеством рецепторов, посылающих импульсы в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центральную нервную систему человека. На кистях рук расположено множество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аккапунктурных</w:t>
      </w:r>
      <w:proofErr w:type="spellEnd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 xml:space="preserve"> точек, массируя которые можно воздействовать на внутренние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 xml:space="preserve">органы, рефлекторно с ними связанные. По насыщенности </w:t>
      </w:r>
      <w:proofErr w:type="spellStart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аккапунктурными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 xml:space="preserve">зонами кисть не уступает уху и стопе. </w:t>
      </w:r>
      <w:proofErr w:type="gramStart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Так, например, массаж большого пальца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 xml:space="preserve">повышает функциональную активность головного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мозга; указательного -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положительно воздействует на состояние желудка, среднего - на кишечник,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безымянного - на печень и почки, мизинца - на сердце.</w:t>
      </w:r>
      <w:proofErr w:type="gramEnd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 xml:space="preserve"> А если пальчиковую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гимнастику еще и разнообразить ПАЛЬЧИКОВЫМ ТЕАТРОМ, то это подарит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вам много положительных эмоций!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01"/>
          <w:rFonts w:ascii="Times New Roman" w:hAnsi="Times New Roman" w:cs="Times New Roman"/>
          <w:sz w:val="28"/>
          <w:szCs w:val="28"/>
        </w:rPr>
        <w:t>Простые правила игры</w:t>
      </w:r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1. Старайтесь, чтобы в игры вовлекались все пальчики (особенно безымянный и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мизинчик – они самые ленивые).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2. Обязательно чередуйте три типа движений: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сжатие;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растяжение;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расслабление.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01"/>
          <w:rFonts w:ascii="Times New Roman" w:hAnsi="Times New Roman" w:cs="Times New Roman"/>
          <w:sz w:val="28"/>
          <w:szCs w:val="28"/>
        </w:rPr>
        <w:t>Как еще активизировать пальчики</w:t>
      </w:r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1. Дайте газету, листы бумаги – пусть рвет (только следите, чтоб в рот не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отправлял эти «</w:t>
      </w:r>
      <w:proofErr w:type="spellStart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откуски</w:t>
      </w:r>
      <w:proofErr w:type="spellEnd"/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»).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2. Нанижите на крепкую нитку крупные пуговицы – пусть перебирает.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3. Дайте деревянные бусы, счеты, пирамидки.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4. Нарисуйте на пластмассовых пробках мордочки, наденьте на пальцы. У вас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Style w:val="fontstyle21"/>
          <w:rFonts w:ascii="Times New Roman" w:hAnsi="Times New Roman" w:cs="Times New Roman"/>
          <w:sz w:val="28"/>
          <w:szCs w:val="28"/>
        </w:rPr>
        <w:t>получится пальчиковый театр</w:t>
      </w:r>
    </w:p>
    <w:p w:rsidR="00286D27" w:rsidRPr="00286D27" w:rsidRDefault="00286D27" w:rsidP="00286D27">
      <w:pPr>
        <w:rPr>
          <w:rFonts w:ascii="Times New Roman" w:hAnsi="Times New Roman" w:cs="Times New Roman"/>
          <w:sz w:val="28"/>
          <w:szCs w:val="28"/>
        </w:rPr>
      </w:pPr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Дом</w:t>
      </w:r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t>Я хочу построить дом,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i/>
          <w:iCs/>
          <w:color w:val="222222"/>
          <w:sz w:val="28"/>
          <w:szCs w:val="28"/>
        </w:rPr>
        <w:t>(Руки сложить домиком, и поднять над головой)</w:t>
      </w:r>
      <w:r w:rsidRPr="00286D27">
        <w:rPr>
          <w:rFonts w:ascii="Times New Roman" w:hAnsi="Times New Roman" w:cs="Times New Roman"/>
          <w:i/>
          <w:iCs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t>Чтоб окошко было в нём,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(Пальчики обеих рук соединить в кружочек)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Чтоб у дома дверь была,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(Ладошки рук соединяем вместе вертикально)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Рядом чтоб сосна росла.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t>(Одну руку поднимаем вверх и "растопыриваем" пальчики)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Чтоб вокруг забор стоял,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Пёс ворота охранял,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(Соединяем руки в замочек и делаем круг перед собой)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Солнце было, дождик шёл,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(Сначала поднимаем руки вверх, пальцы "растопырены".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t>Затем пальцы опускаем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вниз, делаем "стряхивающие" движения)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И тюльпан в саду расцвёл!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(Соединяем вместе ладошки и медленно раскрываем пальчики - "бутончик</w:t>
      </w:r>
      <w:r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>Друзья - садоводы</w:t>
      </w:r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t>Палец толстый и большой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В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 xml:space="preserve"> сад за сливами пошёл.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t>(Ладошка собрана в "кулачок".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 xml:space="preserve"> Отгибаем большой пальчик, выпрямляем его,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затем сгибаем наполовину. Снова сгибаем и так несколько раз)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Указательный с порога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У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>казал ему дорогу.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(Отгибаем указательный пальчик, далее "сгибаем-разгибаем")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Средний палец самый меткий,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Он сбивает сливы с ветки.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t>(Отгибаем средний пальчик, "сгибаем-разгибаем" его.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 xml:space="preserve"> При этом нужно стараться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не сгибать указательный и большой пальцы)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Безымянный подбирает,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(Отгибаем также безымянный, постараться не шевелить предыдущими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пальчиками)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А мизинчик-господинчик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В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 xml:space="preserve"> землю косточки бросает!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(Отгибаем мизинчик)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Кораблик</w:t>
      </w:r>
      <w:proofErr w:type="gramStart"/>
      <w:r w:rsidRPr="00286D27">
        <w:rPr>
          <w:rFonts w:ascii="Times New Roman" w:hAnsi="Times New Roman" w:cs="Times New Roman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>о реке плывёт кораблик,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(Прижимаем нижние части ладошек друг к другу, верхние открыты - показываем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"кораблик")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Он плывёт издалека,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(Приставляем горизонтально левую руку к глазам - "смотрим вдаль")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На кораблике четыре очень храбрых моряка.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(Показать 4 пальца)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У них ушки на макушке,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(Приставляем обе ладошки к своим ушам)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У них длинные хвосты,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(Кончики пальцев обеих рук соединяем вместе и далее медленно разводим руки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в стороны)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И страшны им только кошки, только кошки да коты!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(Показываем две открытые от себя ладошки, затем пальчики слегка сгибаем -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получаются "коготки")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В конце этой игры можно спросить у ребёнка: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-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>Что за моряки были на кораблике?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lastRenderedPageBreak/>
        <w:t>Ответ: мышки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t>Лодочка</w:t>
      </w:r>
      <w:proofErr w:type="gramStart"/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t>Д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>ве ладошки прижму,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И по морю поплыву.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 xml:space="preserve">(Прижать друг к другу обе ладошки, при 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t>этом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 xml:space="preserve"> не соединяя большие пальцы)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Две ладошки, друзья, -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Это лодочка моя.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(Делать волнообразные движения руками - "лодочка плывёт")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Паруса подниму,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(У соединенных вместе рук в форме "лодочки" поднять вверх большие пальцы)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Синим морем поплыву.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(Продолжить волнообразные движения руками - "лодочкой")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А по бурным волнам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П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>лывут рыбки тут и там.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(Полностью соединить друг с другом две ладошки для имитации рыбок и снова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волнообразные движения - "рыбки плывут")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286D27" w:rsidRDefault="00286D27" w:rsidP="00286D27">
      <w:pPr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t>На постой</w:t>
      </w:r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t>Русская игра. Руки перед грудью, ладони сомкнуты. Мизинцы – дети, говорят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тоненьким голосом. Безымянные пальцы – мама, говорит обычным голосом.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Средние пальцы – папа, говорит низким голосом. Указательные пальцы –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солдаты, говорят басом. Скрещенные большие пальцы - порог избы.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t>(Ночь, в избе все спят.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t>Раздается стук.)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Солдаты: Тук-тук! (Указательные пальцы постукивают друг о друга.)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Дети: Кто там? (Постукивают друг о друга мизинцы.)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Солдаты: Два солдата пришли переночевать! (Постукивают указательные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пальцы.)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Дети: Спросим у мамы. Мама! (Постукивают мизинцы.)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Мама: Что дети? (Постукивают безымянные.)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Дети: Два солдата пришли переночевать! (Постукивают мизинцы.)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Мама: Спросите у папы. (Постукивают безымянные.)</w:t>
      </w:r>
      <w:r w:rsidRPr="00286D27">
        <w:rPr>
          <w:rFonts w:ascii="Times New Roman" w:hAnsi="Times New Roman" w:cs="Times New Roman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t>Дети: Папа! (Постукивают мизинцы.)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Папа: Что, дети? (Постукивают средние пальцы.)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Дети: Два солдата пришли переночевать! (Постукивают мизинцы.)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Папа: Впустите! (Постукивают средние пальцы.)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Дети: Входите! (Постукивают мизинцы.)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lastRenderedPageBreak/>
        <w:t>Солдаты: Ах, какая благодать, что пустили переночевать! (Указательные пальцы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"пляшут" совершая перекрестные движения.)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 xml:space="preserve">Солдаты: Войдем! 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t>(Сомкнутые ладони поворачиваются пальцами к груди.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t>Затем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следует быстрый полуоборот рук так, чтобы соприкоснулись тыльные стороны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ладоней.)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(Руки вытягиваются вперед.)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Медузы</w:t>
      </w:r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t>(Дети соединяют ладони, раздвигают пальцы.)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Две огромные медузы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П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>рилепились пузом к пузу.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(После чего отрывают ладони друг от друга, выгибая пальцы, при этом пальцы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левой руки прижаты к пальцам правой.)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t xml:space="preserve">Выгнем щупальца </w:t>
      </w:r>
      <w:proofErr w:type="spellStart"/>
      <w:r w:rsidRPr="00286D27">
        <w:rPr>
          <w:rFonts w:ascii="Times New Roman" w:hAnsi="Times New Roman" w:cs="Times New Roman"/>
          <w:color w:val="222222"/>
          <w:sz w:val="28"/>
          <w:szCs w:val="28"/>
        </w:rPr>
        <w:t>сильнееВот</w:t>
      </w:r>
      <w:proofErr w:type="spellEnd"/>
      <w:r w:rsidRPr="00286D27">
        <w:rPr>
          <w:rFonts w:ascii="Times New Roman" w:hAnsi="Times New Roman" w:cs="Times New Roman"/>
          <w:color w:val="222222"/>
          <w:sz w:val="28"/>
          <w:szCs w:val="28"/>
        </w:rPr>
        <w:t xml:space="preserve"> как гнуться мы умеем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>!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286D27" w:rsidRDefault="00286D27" w:rsidP="00286D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t>Ладушки ладошки</w:t>
      </w:r>
      <w:r w:rsidRPr="00286D27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t>(Играя в эту пальчиковую игру можно проявить фантазию.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 xml:space="preserve"> Выполняйте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t>движения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 xml:space="preserve"> которые вам подскажет сюжет стихотворения.)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Мыли мылом ручки.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Мыли мылом ножки.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Вот какие ладушки,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Ладушки ладошки!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Наварили кашки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П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>омешали ложкой.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Вот какие ладушки,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Ладушки ладошки!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Строили ладошки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Домик для матрешки.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Вот какие ладушки,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Ладушки ладошки!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Курочке Пеструшке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Н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>акрошили крошек.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Вот какие ладушки,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Ладушки ладошки!</w:t>
      </w:r>
      <w:r w:rsidRPr="00286D27">
        <w:rPr>
          <w:rFonts w:ascii="Times New Roman" w:hAnsi="Times New Roman" w:cs="Times New Roman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t>Хлопали ладошки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lastRenderedPageBreak/>
        <w:t>Т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>анцевали ножки.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Вот какие ладушки,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Ладушки ладошки!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Прилегли ладошки</w:t>
      </w:r>
      <w:proofErr w:type="gramStart"/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О</w:t>
      </w:r>
      <w:proofErr w:type="gramEnd"/>
      <w:r w:rsidRPr="00286D27">
        <w:rPr>
          <w:rFonts w:ascii="Times New Roman" w:hAnsi="Times New Roman" w:cs="Times New Roman"/>
          <w:color w:val="222222"/>
          <w:sz w:val="28"/>
          <w:szCs w:val="28"/>
        </w:rPr>
        <w:t>тдохнуть немножко.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Вот какие ладушки,</w:t>
      </w:r>
      <w:r w:rsidRPr="00286D27">
        <w:rPr>
          <w:rFonts w:ascii="Times New Roman" w:hAnsi="Times New Roman" w:cs="Times New Roman"/>
          <w:color w:val="222222"/>
          <w:sz w:val="28"/>
          <w:szCs w:val="28"/>
        </w:rPr>
        <w:br/>
        <w:t>Ладушки ладошки!</w:t>
      </w:r>
    </w:p>
    <w:p w:rsidR="00286D27" w:rsidRPr="00286D27" w:rsidRDefault="00286D27" w:rsidP="00286D27">
      <w:pPr>
        <w:rPr>
          <w:rFonts w:ascii="Times New Roman" w:hAnsi="Times New Roman" w:cs="Times New Roman"/>
          <w:sz w:val="28"/>
          <w:szCs w:val="28"/>
        </w:rPr>
      </w:pPr>
    </w:p>
    <w:p w:rsidR="00286D27" w:rsidRPr="00286D27" w:rsidRDefault="00286D27" w:rsidP="00286D27">
      <w:pPr>
        <w:rPr>
          <w:rFonts w:ascii="Times New Roman" w:hAnsi="Times New Roman" w:cs="Times New Roman"/>
          <w:sz w:val="28"/>
          <w:szCs w:val="28"/>
        </w:rPr>
      </w:pPr>
    </w:p>
    <w:p w:rsidR="00286D27" w:rsidRDefault="00286D27" w:rsidP="00286D27">
      <w:pPr>
        <w:rPr>
          <w:rFonts w:ascii="Times New Roman" w:hAnsi="Times New Roman" w:cs="Times New Roman"/>
          <w:sz w:val="28"/>
          <w:szCs w:val="28"/>
        </w:rPr>
      </w:pPr>
    </w:p>
    <w:p w:rsidR="007C1DEF" w:rsidRPr="00286D27" w:rsidRDefault="00286D27" w:rsidP="00286D27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286D27">
        <w:rPr>
          <w:rFonts w:ascii="Times New Roman" w:hAnsi="Times New Roman" w:cs="Times New Roman"/>
          <w:sz w:val="24"/>
          <w:szCs w:val="24"/>
        </w:rPr>
        <w:t xml:space="preserve">Воспитатели: </w:t>
      </w:r>
    </w:p>
    <w:p w:rsidR="00286D27" w:rsidRPr="00286D27" w:rsidRDefault="00286D27" w:rsidP="00286D27">
      <w:pPr>
        <w:tabs>
          <w:tab w:val="left" w:pos="65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86D27">
        <w:rPr>
          <w:rFonts w:ascii="Times New Roman" w:hAnsi="Times New Roman" w:cs="Times New Roman"/>
          <w:sz w:val="24"/>
          <w:szCs w:val="24"/>
        </w:rPr>
        <w:t>Макова Е.Д.</w:t>
      </w:r>
    </w:p>
    <w:p w:rsidR="00286D27" w:rsidRPr="00286D27" w:rsidRDefault="00286D27" w:rsidP="00286D27">
      <w:pPr>
        <w:tabs>
          <w:tab w:val="left" w:pos="654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6D27">
        <w:rPr>
          <w:rFonts w:ascii="Times New Roman" w:hAnsi="Times New Roman" w:cs="Times New Roman"/>
          <w:sz w:val="24"/>
          <w:szCs w:val="24"/>
        </w:rPr>
        <w:t>Гребцова</w:t>
      </w:r>
      <w:proofErr w:type="spellEnd"/>
      <w:r w:rsidRPr="00286D27">
        <w:rPr>
          <w:rFonts w:ascii="Times New Roman" w:hAnsi="Times New Roman" w:cs="Times New Roman"/>
          <w:sz w:val="24"/>
          <w:szCs w:val="24"/>
        </w:rPr>
        <w:t xml:space="preserve"> И.В.</w:t>
      </w:r>
    </w:p>
    <w:sectPr w:rsidR="00286D27" w:rsidRPr="0028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EF"/>
    <w:rsid w:val="00286D27"/>
    <w:rsid w:val="007C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6D27"/>
    <w:rPr>
      <w:rFonts w:ascii="TimesNewRomanPS-BoldMT" w:hAnsi="TimesNewRomanPS-BoldMT" w:hint="default"/>
      <w:b/>
      <w:bCs/>
      <w:i w:val="0"/>
      <w:iCs w:val="0"/>
      <w:color w:val="222222"/>
      <w:sz w:val="30"/>
      <w:szCs w:val="30"/>
    </w:rPr>
  </w:style>
  <w:style w:type="character" w:customStyle="1" w:styleId="fontstyle21">
    <w:name w:val="fontstyle21"/>
    <w:basedOn w:val="a0"/>
    <w:rsid w:val="00286D27"/>
    <w:rPr>
      <w:rFonts w:ascii="TimesNewRomanPSMT" w:hAnsi="TimesNewRomanPSMT" w:hint="default"/>
      <w:b w:val="0"/>
      <w:bCs w:val="0"/>
      <w:i w:val="0"/>
      <w:iCs w:val="0"/>
      <w:color w:val="222222"/>
      <w:sz w:val="30"/>
      <w:szCs w:val="30"/>
    </w:rPr>
  </w:style>
  <w:style w:type="character" w:customStyle="1" w:styleId="fontstyle11">
    <w:name w:val="fontstyle11"/>
    <w:basedOn w:val="a0"/>
    <w:rsid w:val="00286D27"/>
    <w:rPr>
      <w:rFonts w:ascii="TimesNewRomanPSMT" w:hAnsi="TimesNewRomanPSMT" w:hint="default"/>
      <w:b w:val="0"/>
      <w:bCs w:val="0"/>
      <w:i w:val="0"/>
      <w:iCs w:val="0"/>
      <w:color w:val="222222"/>
      <w:sz w:val="30"/>
      <w:szCs w:val="30"/>
    </w:rPr>
  </w:style>
  <w:style w:type="character" w:customStyle="1" w:styleId="fontstyle31">
    <w:name w:val="fontstyle31"/>
    <w:basedOn w:val="a0"/>
    <w:rsid w:val="00286D27"/>
    <w:rPr>
      <w:rFonts w:ascii="TimesNewRomanPS-ItalicMT" w:hAnsi="TimesNewRomanPS-ItalicMT" w:hint="default"/>
      <w:b w:val="0"/>
      <w:bCs w:val="0"/>
      <w:i/>
      <w:iCs/>
      <w:color w:val="222222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8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2022-04-13T17:48:00Z</dcterms:created>
  <dcterms:modified xsi:type="dcterms:W3CDTF">2022-04-13T17:58:00Z</dcterms:modified>
</cp:coreProperties>
</file>