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Добрый день, уважаемые родители!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  <w:r w:rsidRPr="001C3EA5">
        <w:rPr>
          <w:sz w:val="28"/>
          <w:szCs w:val="28"/>
        </w:rPr>
        <w:t>Речь – явление социальное и служит средством общения людей друг с другом. Своевременное и правильное речевое развитие – необходимое условие формирования личности ребенка. Благодаря речи малыш познает окружающий мир, накапливает знания, расширяет круг представлений о предметах и явлениях, овладевает нормами общественного поведения. В процессе развития речи ребенок овладевает языком. Усвоение речи в дошкольном возрасте – необходимое условие для овладения грамотой, для дальнейшего обучения в школе.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Среди родителей бытует глубоко неправильное мнение о том, что речь развивается самостоятельно, без специального воздействия и помощи взрослых, будто бы ребенок сам, постепенно, овладевает устной речью. Очень важно, чтобы ребенок с раннего возраста слышал правильную речь, отчетливую, на примере которой формируется его собственн</w:t>
      </w:r>
      <w:r>
        <w:rPr>
          <w:sz w:val="28"/>
          <w:szCs w:val="28"/>
        </w:rPr>
        <w:t>ая речь. Родители должны</w:t>
      </w:r>
      <w:r w:rsidRPr="001C3EA5">
        <w:rPr>
          <w:sz w:val="28"/>
          <w:szCs w:val="28"/>
        </w:rPr>
        <w:t xml:space="preserve"> знать, какое огромное значение для ребенка имеет речь взрослых, и как именно нужно разговаривать с детьми. Особенно четко нужно произносить незнакомые, новые для ребенка и длинные слова. Следует объяснять их значение. Важно, чтобы взрослые осознавали, что невмешательство в процесс формирования детской речи почти всегда влечет за собой отставание в развитии, а от речевых возможностей зависит общее интеллектуальное развитие человека. Чтение и письмо – сложные навыки, которые требуют определенного уровня развития, в том числе и речевого. Если ребенок не достиг этого уровня, то вероятно большое количество ошибок при письме и чтении.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Но нельзя сводить проблему формирования речи только к обучению грамоте, т. к. развитие речи – сложный процесс, в котором освоение письменной формы является лишь составной частью.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Целью домашних занятий является не только закрепление тех знаний и навыков, которые были приобретены ребенком на занятиях, но и общее развитие речи, психических функций и расширения кругозора.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Обогащение пассивного и активного словаря ребенка и развитие у него грамматически правильной фразовой и связной речи – это задача, которую родители могут и обязаны решать ежедневно.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Ниже я хочу привести пример того, как проводить домашние задания по развитию речи. Для этого ничего специально не нужно организовывать. Родителям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lastRenderedPageBreak/>
        <w:t>Итак, вы посмотрели перед собой и увидели, например, яблоко. Прекрасно, считайте, что у вас в руках готовый методический материал для развития речи ребенка, причем любого возраста. Для начала устройте соревнование «подбери словечко» (Яблоко какое? – сладкое, сочное, круглое, блестящее, большое, спелое, душистое, желтое, тяжелое, вымытое).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Игра пройдет интереснее, если вы пригласите других членов семьи, друзей вашего ребенка, их родителей. Тот, кто придумал следующее слово – откусывает кусочек яблока.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А пока оно еще цело,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Следующая игра будет назваться «Вспомни сказку». (В каких сказках упоминаются яблоки? – «Гуси-лебеди», «Белоснежка и семь гномов», «</w:t>
      </w:r>
      <w:proofErr w:type="spellStart"/>
      <w:r w:rsidRPr="001C3EA5">
        <w:rPr>
          <w:sz w:val="28"/>
          <w:szCs w:val="28"/>
        </w:rPr>
        <w:t>Молодильные</w:t>
      </w:r>
      <w:proofErr w:type="spellEnd"/>
      <w:r w:rsidRPr="001C3EA5">
        <w:rPr>
          <w:sz w:val="28"/>
          <w:szCs w:val="28"/>
        </w:rPr>
        <w:t xml:space="preserve"> яблочки» и др.). Тут уж за правильный ответ можно заслужить и целое яблоко.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А когда в руках несколько яблок, самое время их рассмотреть повнимательней и сравнить между собой – игра с союзом «а» - «Сравни два яблока» (1 яблоко желтое, а 2 – красное; одно сладкое, а другое – кислое; у первого коричневые семечки, а у второго – белые и т. д.)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Аналогичным образом любо предмет, ситуация, впечатление могут послужить материалом и поводом для развития речи.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На прогулке. Вы можете прививать знания и закреплять у него речевые навыки по темам: «Одежда», «Обувь», «Осень», «Зима», «Весна», «Лето», «Город», «Транспорт», «Птицы» и др.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 xml:space="preserve">Полезно проводить разнообразные наблюдения за погодой, сезонными изменениями в природе, растениями, птицами, животными, людьми. Все это обязательно нужно комментировать, обсуждать, оформлять в виде беседы. 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Полезно вслушиваться в звуки улицы: шелест листьев, шум шагов, гудение машин, голос птиц, звуки ветра, дождя, снега, града и т. д. Это развивает слуховое внимание. Ребенку будут интересны игры «О чем рассказала улица?», «Помолчи и расскажи, что услышал», «Внимательные ушки», «Кто позвал?».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 xml:space="preserve">На кухне. У вас появляется возможность развивать словарь, грамматику, фразовую речь ребенка по следующим темам: «Посуда», «Продукты питания», «Бытовая техника», «Фрукты», «Овощи» и </w:t>
      </w:r>
      <w:proofErr w:type="spellStart"/>
      <w:r w:rsidRPr="001C3EA5">
        <w:rPr>
          <w:sz w:val="28"/>
          <w:szCs w:val="28"/>
        </w:rPr>
        <w:t>др.Например</w:t>
      </w:r>
      <w:proofErr w:type="spellEnd"/>
      <w:r w:rsidRPr="001C3EA5">
        <w:rPr>
          <w:sz w:val="28"/>
          <w:szCs w:val="28"/>
        </w:rPr>
        <w:t>, выясните у ребенка, где растут овощи, вспомните вместе названия различных блюд из овощей (гороховый суп, картофельное пюре).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 xml:space="preserve">Рассказывайте сыну или дочке, как называются продукты, какое блюдо вы готовите, какие действия при этом совершаете («нарезаю», «перемешиваю», «солю», «обжариваю» и т. д., часто бывает так, что дети заменяют эти </w:t>
      </w:r>
      <w:r w:rsidRPr="001C3EA5">
        <w:rPr>
          <w:sz w:val="28"/>
          <w:szCs w:val="28"/>
        </w:rPr>
        <w:lastRenderedPageBreak/>
        <w:t>действия общими словами «готовит» или «делает»). Не ограничивайтесь примитивным бытовым словарем, предлагайте ребенку все новые и новые слова. Старайтесь, чтобы он запоминал и повторял их за вами.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Называйте свойства (цвет, форму, размер, вкус) продуктов (горячий, остывший, сладкий, острый, свежий, черствый и т. д.). Задавайте ребенку соответствующие вопросы («Попробуй, какой получился салат?», «Что мы еще забыли положить в суп?», «Какую морковку выберем?» и др.). Подводите его к тому, чтобы он повторял ваши слова. Поручите ему посильную помощь на кухне. И пусть рассказывает вам о том, что он делает. Ведь в деятельности речевой материал усваивается значительно быстрее и естественнее.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 xml:space="preserve">Практически на </w:t>
      </w:r>
      <w:r>
        <w:rPr>
          <w:sz w:val="28"/>
          <w:szCs w:val="28"/>
        </w:rPr>
        <w:t xml:space="preserve">любом </w:t>
      </w:r>
      <w:r w:rsidRPr="001C3EA5">
        <w:rPr>
          <w:sz w:val="28"/>
          <w:szCs w:val="28"/>
        </w:rPr>
        <w:t>наглядном материале окружающем нас могут быть проведены такие речевые игры как «Четвертый лишний», «Чего не стало?», «Что поменялось местами?», «Что изменилось?», «Подбери пару», «Кому что подходит?», «Назови ласково», «Преврати в огромное», «Подбери 5 признаков», «Угадай о чем я говорю», «Скажи наоборот» и т. д.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>Не стоит упускать малейшего повода что-то обсудить с ребенком. Именно обсудить. Одностороннее «говорение», без диалога – малополезно. Неважно, кто при этом молчит: ребенок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партнерские отношения).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3EA5">
        <w:rPr>
          <w:sz w:val="28"/>
          <w:szCs w:val="28"/>
        </w:rPr>
        <w:t xml:space="preserve">При современном ритме жизни все труднее становится найти время для занятий со своими детьми но, например, простое чтение перед сном  положительно повлияет на развитие речи и кругозора ребенка. Ведь когда читается книга, то невольно возникают вопросы, на которые нужно ответить, что-то обсудить, таким образом, получается беседа, ситуация общения. </w:t>
      </w:r>
    </w:p>
    <w:p w:rsidR="001C3EA5" w:rsidRPr="001C3EA5" w:rsidRDefault="001C3EA5" w:rsidP="001C3EA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3EA5">
        <w:rPr>
          <w:sz w:val="28"/>
          <w:szCs w:val="28"/>
        </w:rPr>
        <w:t xml:space="preserve">Важно отметить, что занятия станут наиболее успешными, если они доставляют удовольствие. </w:t>
      </w:r>
      <w:r w:rsidRPr="001C3EA5">
        <w:rPr>
          <w:rStyle w:val="c0"/>
          <w:sz w:val="28"/>
          <w:szCs w:val="28"/>
        </w:rPr>
        <w:t>Родителям для речевого развития детей необходимо создать в окружении ребенка, богатую речевую среду и всячески способствовать активизации детской речи.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C3EA5" w:rsidRPr="001C3EA5" w:rsidRDefault="001C3EA5" w:rsidP="001C3EA5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3EA5">
        <w:rPr>
          <w:rStyle w:val="c0"/>
          <w:sz w:val="28"/>
          <w:szCs w:val="28"/>
        </w:rPr>
        <w:t>Важно знать!!! Роль родителей в развитии ребенка очень велика.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Уважаемые родители. Мы в ближайшее время проведем с вами анкетирование и по его итогам определим тему нашей следующей встречи.</w:t>
      </w:r>
    </w:p>
    <w:p w:rsidR="001C3EA5" w:rsidRPr="001C3EA5" w:rsidRDefault="001C3EA5" w:rsidP="001C3EA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D0829" w:rsidRPr="001C3EA5" w:rsidRDefault="006D0829" w:rsidP="001C3E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0829" w:rsidRPr="001C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BA"/>
    <w:rsid w:val="001C3EA5"/>
    <w:rsid w:val="00210EBA"/>
    <w:rsid w:val="006D0829"/>
    <w:rsid w:val="00D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C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EA5"/>
  </w:style>
  <w:style w:type="paragraph" w:styleId="a3">
    <w:name w:val="Normal (Web)"/>
    <w:basedOn w:val="a"/>
    <w:uiPriority w:val="99"/>
    <w:unhideWhenUsed/>
    <w:rsid w:val="001C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C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3EA5"/>
  </w:style>
  <w:style w:type="paragraph" w:styleId="a3">
    <w:name w:val="Normal (Web)"/>
    <w:basedOn w:val="a"/>
    <w:uiPriority w:val="99"/>
    <w:unhideWhenUsed/>
    <w:rsid w:val="001C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003</cp:lastModifiedBy>
  <cp:revision>4</cp:revision>
  <dcterms:created xsi:type="dcterms:W3CDTF">2021-10-13T07:16:00Z</dcterms:created>
  <dcterms:modified xsi:type="dcterms:W3CDTF">2021-11-02T11:20:00Z</dcterms:modified>
</cp:coreProperties>
</file>